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8C9B1" w14:textId="77777777" w:rsidR="00720A36" w:rsidRDefault="00A22C38" w:rsidP="00D21681">
      <w:pPr>
        <w:shd w:val="clear" w:color="auto" w:fill="4E3434" w:themeFill="accent6" w:themeFillShade="80"/>
        <w:spacing w:before="120" w:after="120" w:line="276" w:lineRule="auto"/>
        <w:jc w:val="center"/>
        <w:rPr>
          <w:rFonts w:ascii="Montserrat" w:hAnsi="Montserrat"/>
          <w:b/>
          <w:bCs/>
          <w:color w:val="FFFFFF" w:themeColor="background1"/>
          <w:sz w:val="28"/>
          <w:szCs w:val="28"/>
          <w:lang w:val="en-GB"/>
        </w:rPr>
      </w:pPr>
      <w:r w:rsidRPr="00720A36">
        <w:rPr>
          <w:rFonts w:ascii="Montserrat" w:hAnsi="Montserrat"/>
          <w:b/>
          <w:bCs/>
          <w:color w:val="FFFFFF" w:themeColor="background1"/>
          <w:sz w:val="28"/>
          <w:szCs w:val="28"/>
          <w:lang w:val="en-GB"/>
        </w:rPr>
        <w:t xml:space="preserve">AFRICA CoP PFM LEARNING LAB </w:t>
      </w:r>
    </w:p>
    <w:p w14:paraId="0ED1A9E1" w14:textId="2B4386E7" w:rsidR="00ED40EB" w:rsidRPr="00720A36" w:rsidRDefault="00720A36" w:rsidP="00D21681">
      <w:pPr>
        <w:shd w:val="clear" w:color="auto" w:fill="4E3434" w:themeFill="accent6" w:themeFillShade="80"/>
        <w:spacing w:before="120" w:after="120" w:line="276" w:lineRule="auto"/>
        <w:jc w:val="center"/>
        <w:rPr>
          <w:rFonts w:ascii="Montserrat" w:hAnsi="Montserrat"/>
          <w:b/>
          <w:bCs/>
          <w:color w:val="FFFFFF" w:themeColor="background1"/>
          <w:sz w:val="36"/>
          <w:szCs w:val="36"/>
          <w:lang w:val="en-GB"/>
        </w:rPr>
      </w:pPr>
      <w:r w:rsidRPr="00720A36">
        <w:rPr>
          <w:rFonts w:ascii="Montserrat" w:hAnsi="Montserrat"/>
          <w:b/>
          <w:bCs/>
          <w:color w:val="FFFFFF" w:themeColor="background1"/>
          <w:sz w:val="24"/>
          <w:szCs w:val="24"/>
          <w:lang w:val="en-GB"/>
        </w:rPr>
        <w:t>-Recordings and Assignment</w:t>
      </w:r>
      <w:r>
        <w:rPr>
          <w:rFonts w:ascii="Montserrat" w:hAnsi="Montserrat"/>
          <w:b/>
          <w:bCs/>
          <w:color w:val="FFFFFF" w:themeColor="background1"/>
          <w:sz w:val="24"/>
          <w:szCs w:val="24"/>
          <w:lang w:val="en-GB"/>
        </w:rPr>
        <w:t>s</w:t>
      </w:r>
    </w:p>
    <w:p w14:paraId="55EDFA1D" w14:textId="391C5410" w:rsidR="001518CC" w:rsidRPr="00720A36" w:rsidRDefault="008652B7" w:rsidP="00D21681">
      <w:pPr>
        <w:pStyle w:val="Heading2"/>
        <w:spacing w:before="120" w:after="120" w:line="276" w:lineRule="auto"/>
        <w:rPr>
          <w:rFonts w:ascii="Montserrat" w:hAnsi="Montserrat"/>
          <w:sz w:val="28"/>
          <w:szCs w:val="28"/>
          <w:lang w:val="en-GB"/>
        </w:rPr>
      </w:pPr>
      <w:r w:rsidRPr="00720A36">
        <w:rPr>
          <w:rFonts w:ascii="Montserrat" w:hAnsi="Montserrat"/>
          <w:sz w:val="28"/>
          <w:szCs w:val="28"/>
          <w:lang w:val="en-GB"/>
        </w:rPr>
        <w:t>Recording:</w:t>
      </w:r>
    </w:p>
    <w:p w14:paraId="207110D4" w14:textId="77777777" w:rsidR="00720A36" w:rsidRPr="00720A36" w:rsidRDefault="00720A36" w:rsidP="00D21681">
      <w:pPr>
        <w:spacing w:before="120" w:after="120" w:line="276" w:lineRule="auto"/>
        <w:rPr>
          <w:rFonts w:ascii="Montserrat" w:hAnsi="Montserrat"/>
          <w:sz w:val="24"/>
          <w:szCs w:val="24"/>
          <w:lang w:val="en-GB"/>
        </w:rPr>
      </w:pPr>
    </w:p>
    <w:p w14:paraId="7623358A" w14:textId="66CF1421" w:rsidR="008652B7" w:rsidRPr="00720A36" w:rsidRDefault="008652B7" w:rsidP="00D21681">
      <w:pPr>
        <w:pStyle w:val="NormalWeb"/>
        <w:numPr>
          <w:ilvl w:val="0"/>
          <w:numId w:val="2"/>
        </w:numPr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i w:val="0"/>
          <w:iCs w:val="0"/>
          <w:color w:val="000000" w:themeColor="text1"/>
          <w:sz w:val="24"/>
          <w:szCs w:val="24"/>
        </w:rPr>
      </w:pPr>
      <w:r w:rsidRPr="00D21681">
        <w:rPr>
          <w:rFonts w:ascii="Montserrat" w:hAnsi="Montserrat"/>
          <w:b/>
          <w:bCs/>
          <w:i w:val="0"/>
          <w:iCs w:val="0"/>
          <w:color w:val="000000" w:themeColor="text1"/>
          <w:sz w:val="24"/>
          <w:szCs w:val="24"/>
          <w:lang w:val="en-GB"/>
        </w:rPr>
        <w:t>PFM Lab 1</w:t>
      </w:r>
      <w:r w:rsidR="00D21681">
        <w:rPr>
          <w:rFonts w:ascii="Montserrat" w:hAnsi="Montserrat"/>
          <w:b/>
          <w:bCs/>
          <w:i w:val="0"/>
          <w:iCs w:val="0"/>
          <w:color w:val="000000" w:themeColor="text1"/>
          <w:sz w:val="24"/>
          <w:szCs w:val="24"/>
          <w:lang w:val="en-GB"/>
        </w:rPr>
        <w:t>:</w:t>
      </w:r>
      <w:r w:rsidRPr="00D21681">
        <w:rPr>
          <w:rFonts w:ascii="Montserrat" w:hAnsi="Montserrat" w:cs="Arial"/>
          <w:i w:val="0"/>
          <w:iCs w:val="0"/>
          <w:color w:val="000000" w:themeColor="text1"/>
          <w:sz w:val="24"/>
          <w:szCs w:val="24"/>
        </w:rPr>
        <w:t xml:space="preserve"> </w:t>
      </w:r>
      <w:hyperlink r:id="rId8" w:tgtFrame="_blank" w:history="1">
        <w:r w:rsidRPr="00720A36">
          <w:rPr>
            <w:rStyle w:val="Hyperlink"/>
            <w:rFonts w:ascii="Montserrat" w:eastAsiaTheme="majorEastAsia" w:hAnsi="Montserrat" w:cs="Arial"/>
            <w:b/>
            <w:bCs/>
            <w:i w:val="0"/>
            <w:iCs w:val="0"/>
            <w:color w:val="000000" w:themeColor="text1"/>
            <w:sz w:val="24"/>
            <w:szCs w:val="24"/>
          </w:rPr>
          <w:t>The rec</w:t>
        </w:r>
        <w:r w:rsidRPr="00720A36">
          <w:rPr>
            <w:rStyle w:val="Hyperlink"/>
            <w:rFonts w:ascii="Montserrat" w:eastAsiaTheme="majorEastAsia" w:hAnsi="Montserrat" w:cs="Arial"/>
            <w:b/>
            <w:bCs/>
            <w:i w:val="0"/>
            <w:iCs w:val="0"/>
            <w:color w:val="000000" w:themeColor="text1"/>
            <w:sz w:val="24"/>
            <w:szCs w:val="24"/>
          </w:rPr>
          <w:t>o</w:t>
        </w:r>
        <w:r w:rsidRPr="00720A36">
          <w:rPr>
            <w:rStyle w:val="Hyperlink"/>
            <w:rFonts w:ascii="Montserrat" w:eastAsiaTheme="majorEastAsia" w:hAnsi="Montserrat" w:cs="Arial"/>
            <w:b/>
            <w:bCs/>
            <w:i w:val="0"/>
            <w:iCs w:val="0"/>
            <w:color w:val="000000" w:themeColor="text1"/>
            <w:sz w:val="24"/>
            <w:szCs w:val="24"/>
          </w:rPr>
          <w:t>rding</w:t>
        </w:r>
      </w:hyperlink>
      <w:r w:rsidRPr="00720A36">
        <w:rPr>
          <w:rFonts w:ascii="Montserrat" w:hAnsi="Montserrat" w:cs="Arial"/>
          <w:i w:val="0"/>
          <w:iCs w:val="0"/>
          <w:color w:val="000000" w:themeColor="text1"/>
          <w:sz w:val="24"/>
          <w:szCs w:val="24"/>
        </w:rPr>
        <w:t xml:space="preserve"> | </w:t>
      </w:r>
      <w:r w:rsidRPr="00720A36">
        <w:rPr>
          <w:rFonts w:ascii="Montserrat" w:hAnsi="Montserrat" w:cs="Arial"/>
          <w:b/>
          <w:bCs/>
          <w:i w:val="0"/>
          <w:iCs w:val="0"/>
          <w:color w:val="000000" w:themeColor="text1"/>
          <w:sz w:val="24"/>
          <w:szCs w:val="24"/>
        </w:rPr>
        <w:t>Passcode:</w:t>
      </w:r>
      <w:r w:rsidRPr="00720A36">
        <w:rPr>
          <w:rFonts w:ascii="Montserrat" w:hAnsi="Montserrat" w:cs="Arial"/>
          <w:i w:val="0"/>
          <w:iCs w:val="0"/>
          <w:color w:val="000000" w:themeColor="text1"/>
          <w:sz w:val="24"/>
          <w:szCs w:val="24"/>
        </w:rPr>
        <w:t xml:space="preserve"> 8v+yvO1k</w:t>
      </w:r>
    </w:p>
    <w:p w14:paraId="15923E6D" w14:textId="35128AC9" w:rsidR="008652B7" w:rsidRPr="00720A36" w:rsidRDefault="008652B7" w:rsidP="00D21681">
      <w:pPr>
        <w:pStyle w:val="NormalWeb"/>
        <w:numPr>
          <w:ilvl w:val="0"/>
          <w:numId w:val="2"/>
        </w:numPr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i w:val="0"/>
          <w:iCs w:val="0"/>
          <w:color w:val="000000" w:themeColor="text1"/>
          <w:sz w:val="24"/>
          <w:szCs w:val="24"/>
        </w:rPr>
      </w:pPr>
      <w:r w:rsidRPr="00720A36">
        <w:rPr>
          <w:rFonts w:ascii="Montserrat" w:hAnsi="Montserrat"/>
          <w:b/>
          <w:bCs/>
          <w:i w:val="0"/>
          <w:iCs w:val="0"/>
          <w:color w:val="000000" w:themeColor="text1"/>
          <w:sz w:val="24"/>
          <w:szCs w:val="24"/>
          <w:lang w:val="en-GB"/>
        </w:rPr>
        <w:t>PFM Lab 2:</w:t>
      </w:r>
      <w:r w:rsidRPr="00720A36">
        <w:rPr>
          <w:rFonts w:ascii="Montserrat" w:hAnsi="Montserrat"/>
          <w:i w:val="0"/>
          <w:iCs w:val="0"/>
          <w:color w:val="000000" w:themeColor="text1"/>
          <w:sz w:val="24"/>
          <w:szCs w:val="24"/>
          <w:lang w:val="en-GB"/>
        </w:rPr>
        <w:t xml:space="preserve"> </w:t>
      </w:r>
      <w:hyperlink r:id="rId9" w:history="1">
        <w:r w:rsidRPr="00D21681">
          <w:rPr>
            <w:rStyle w:val="Hyperlink"/>
            <w:rFonts w:ascii="Montserrat" w:hAnsi="Montserrat"/>
            <w:b/>
            <w:bCs/>
            <w:i w:val="0"/>
            <w:iCs w:val="0"/>
            <w:color w:val="000000" w:themeColor="text1"/>
            <w:sz w:val="24"/>
            <w:szCs w:val="24"/>
            <w:lang w:val="en-GB"/>
          </w:rPr>
          <w:t>The Re</w:t>
        </w:r>
        <w:r w:rsidRPr="00D21681">
          <w:rPr>
            <w:rStyle w:val="Hyperlink"/>
            <w:rFonts w:ascii="Montserrat" w:hAnsi="Montserrat"/>
            <w:b/>
            <w:bCs/>
            <w:i w:val="0"/>
            <w:iCs w:val="0"/>
            <w:color w:val="000000" w:themeColor="text1"/>
            <w:sz w:val="24"/>
            <w:szCs w:val="24"/>
            <w:lang w:val="en-GB"/>
          </w:rPr>
          <w:t>c</w:t>
        </w:r>
        <w:r w:rsidRPr="00D21681">
          <w:rPr>
            <w:rStyle w:val="Hyperlink"/>
            <w:rFonts w:ascii="Montserrat" w:hAnsi="Montserrat"/>
            <w:b/>
            <w:bCs/>
            <w:i w:val="0"/>
            <w:iCs w:val="0"/>
            <w:color w:val="000000" w:themeColor="text1"/>
            <w:sz w:val="24"/>
            <w:szCs w:val="24"/>
            <w:lang w:val="en-GB"/>
          </w:rPr>
          <w:t>ordin</w:t>
        </w:r>
        <w:r w:rsidRPr="00D21681">
          <w:rPr>
            <w:rStyle w:val="Hyperlink"/>
            <w:rFonts w:ascii="Montserrat" w:hAnsi="Montserrat"/>
            <w:b/>
            <w:bCs/>
            <w:i w:val="0"/>
            <w:iCs w:val="0"/>
            <w:color w:val="000000" w:themeColor="text1"/>
            <w:sz w:val="24"/>
            <w:szCs w:val="24"/>
            <w:lang w:val="en-GB"/>
          </w:rPr>
          <w:t>g</w:t>
        </w:r>
      </w:hyperlink>
      <w:r w:rsidRPr="00D21681">
        <w:rPr>
          <w:rFonts w:ascii="Montserrat" w:hAnsi="Montserrat"/>
          <w:b/>
          <w:bCs/>
          <w:i w:val="0"/>
          <w:iCs w:val="0"/>
          <w:color w:val="000000" w:themeColor="text1"/>
          <w:sz w:val="24"/>
          <w:szCs w:val="24"/>
          <w:lang w:val="en-GB"/>
        </w:rPr>
        <w:t xml:space="preserve"> </w:t>
      </w:r>
    </w:p>
    <w:p w14:paraId="3F8CEEF6" w14:textId="77777777" w:rsidR="001F4BE5" w:rsidRPr="00720A36" w:rsidRDefault="001F4BE5" w:rsidP="00D21681">
      <w:pPr>
        <w:pStyle w:val="NormalWeb"/>
        <w:numPr>
          <w:ilvl w:val="0"/>
          <w:numId w:val="2"/>
        </w:numPr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i w:val="0"/>
          <w:iCs w:val="0"/>
          <w:color w:val="000000" w:themeColor="text1"/>
          <w:sz w:val="24"/>
          <w:szCs w:val="24"/>
        </w:rPr>
      </w:pPr>
      <w:r w:rsidRPr="00720A36">
        <w:rPr>
          <w:rFonts w:ascii="Montserrat" w:hAnsi="Montserrat"/>
          <w:b/>
          <w:bCs/>
          <w:i w:val="0"/>
          <w:iCs w:val="0"/>
          <w:color w:val="000000" w:themeColor="text1"/>
          <w:sz w:val="24"/>
          <w:szCs w:val="24"/>
          <w:lang w:val="en-GB"/>
        </w:rPr>
        <w:t>PFM Lab 3:</w:t>
      </w:r>
      <w:r w:rsidRPr="00720A36">
        <w:rPr>
          <w:rFonts w:ascii="Montserrat" w:hAnsi="Montserrat" w:cs="Arial"/>
          <w:i w:val="0"/>
          <w:iCs w:val="0"/>
          <w:color w:val="000000" w:themeColor="text1"/>
          <w:sz w:val="24"/>
          <w:szCs w:val="24"/>
        </w:rPr>
        <w:t xml:space="preserve"> </w:t>
      </w:r>
      <w:hyperlink r:id="rId10" w:history="1">
        <w:r w:rsidRPr="00D21681">
          <w:rPr>
            <w:rStyle w:val="Hyperlink"/>
            <w:rFonts w:ascii="Montserrat" w:hAnsi="Montserrat" w:cs="Arial"/>
            <w:b/>
            <w:bCs/>
            <w:i w:val="0"/>
            <w:iCs w:val="0"/>
            <w:color w:val="000000" w:themeColor="text1"/>
            <w:sz w:val="24"/>
            <w:szCs w:val="24"/>
          </w:rPr>
          <w:t>The Recording</w:t>
        </w:r>
      </w:hyperlink>
      <w:r w:rsidRPr="00720A36">
        <w:rPr>
          <w:rFonts w:ascii="Montserrat" w:hAnsi="Montserrat" w:cs="Arial"/>
          <w:i w:val="0"/>
          <w:iCs w:val="0"/>
          <w:color w:val="000000" w:themeColor="text1"/>
          <w:sz w:val="24"/>
          <w:szCs w:val="24"/>
        </w:rPr>
        <w:t xml:space="preserve"> | </w:t>
      </w:r>
      <w:r w:rsidRPr="00720A36">
        <w:rPr>
          <w:rFonts w:ascii="Montserrat" w:hAnsi="Montserrat"/>
          <w:i w:val="0"/>
          <w:iCs w:val="0"/>
          <w:color w:val="000000" w:themeColor="text1"/>
          <w:sz w:val="24"/>
          <w:szCs w:val="24"/>
          <w:shd w:val="clear" w:color="auto" w:fill="FFFFFF"/>
        </w:rPr>
        <w:t>Passcode: 2H*ro&amp;xH</w:t>
      </w:r>
    </w:p>
    <w:p w14:paraId="045065CE" w14:textId="6F8BA89F" w:rsidR="00A22C38" w:rsidRDefault="001F4BE5" w:rsidP="00D21681">
      <w:pPr>
        <w:pStyle w:val="NormalWeb"/>
        <w:numPr>
          <w:ilvl w:val="0"/>
          <w:numId w:val="2"/>
        </w:numPr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i w:val="0"/>
          <w:iCs w:val="0"/>
          <w:color w:val="000000" w:themeColor="text1"/>
          <w:sz w:val="24"/>
          <w:szCs w:val="24"/>
        </w:rPr>
      </w:pPr>
      <w:r w:rsidRPr="00720A36">
        <w:rPr>
          <w:rFonts w:ascii="Montserrat" w:hAnsi="Montserrat"/>
          <w:b/>
          <w:bCs/>
          <w:i w:val="0"/>
          <w:iCs w:val="0"/>
          <w:color w:val="000000" w:themeColor="text1"/>
          <w:sz w:val="24"/>
          <w:szCs w:val="24"/>
          <w:lang w:val="en-GB"/>
        </w:rPr>
        <w:t xml:space="preserve">PFM Lab 4: </w:t>
      </w:r>
      <w:hyperlink r:id="rId11" w:history="1">
        <w:r w:rsidRPr="00720A36">
          <w:rPr>
            <w:rStyle w:val="Hyperlink"/>
            <w:rFonts w:ascii="Montserrat" w:hAnsi="Montserrat"/>
            <w:b/>
            <w:bCs/>
            <w:i w:val="0"/>
            <w:iCs w:val="0"/>
            <w:color w:val="000000" w:themeColor="text1"/>
            <w:sz w:val="24"/>
            <w:szCs w:val="24"/>
            <w:lang w:val="en-GB"/>
          </w:rPr>
          <w:t>The Recor</w:t>
        </w:r>
        <w:r w:rsidRPr="00720A36">
          <w:rPr>
            <w:rStyle w:val="Hyperlink"/>
            <w:rFonts w:ascii="Montserrat" w:hAnsi="Montserrat"/>
            <w:b/>
            <w:bCs/>
            <w:i w:val="0"/>
            <w:iCs w:val="0"/>
            <w:color w:val="000000" w:themeColor="text1"/>
            <w:sz w:val="24"/>
            <w:szCs w:val="24"/>
            <w:lang w:val="en-GB"/>
          </w:rPr>
          <w:t>d</w:t>
        </w:r>
        <w:r w:rsidRPr="00720A36">
          <w:rPr>
            <w:rStyle w:val="Hyperlink"/>
            <w:rFonts w:ascii="Montserrat" w:hAnsi="Montserrat"/>
            <w:b/>
            <w:bCs/>
            <w:i w:val="0"/>
            <w:iCs w:val="0"/>
            <w:color w:val="000000" w:themeColor="text1"/>
            <w:sz w:val="24"/>
            <w:szCs w:val="24"/>
            <w:lang w:val="en-GB"/>
          </w:rPr>
          <w:t>ing</w:t>
        </w:r>
      </w:hyperlink>
      <w:r w:rsidRPr="00720A36">
        <w:rPr>
          <w:rFonts w:ascii="Montserrat" w:hAnsi="Montserrat"/>
          <w:b/>
          <w:bCs/>
          <w:i w:val="0"/>
          <w:iCs w:val="0"/>
          <w:color w:val="000000" w:themeColor="text1"/>
          <w:sz w:val="24"/>
          <w:szCs w:val="24"/>
          <w:lang w:val="en-GB"/>
        </w:rPr>
        <w:t xml:space="preserve"> | Passcode:</w:t>
      </w:r>
      <w:r w:rsidRPr="00720A36">
        <w:rPr>
          <w:rStyle w:val="Heading2Char"/>
          <w:rFonts w:ascii="Montserrat" w:hAnsi="Montserrat"/>
          <w:i/>
          <w:iCs/>
          <w:color w:val="000000" w:themeColor="text1"/>
          <w:sz w:val="24"/>
          <w:szCs w:val="24"/>
        </w:rPr>
        <w:t xml:space="preserve"> </w:t>
      </w:r>
      <w:r w:rsidRPr="00720A36">
        <w:rPr>
          <w:rStyle w:val="s1"/>
          <w:rFonts w:ascii="Montserrat" w:eastAsiaTheme="majorEastAsia" w:hAnsi="Montserrat"/>
          <w:i w:val="0"/>
          <w:iCs w:val="0"/>
          <w:color w:val="000000" w:themeColor="text1"/>
          <w:sz w:val="24"/>
          <w:szCs w:val="24"/>
        </w:rPr>
        <w:t>=e0?A&amp;1Y</w:t>
      </w:r>
    </w:p>
    <w:p w14:paraId="76D2A1A1" w14:textId="77777777" w:rsidR="00D21681" w:rsidRPr="00D21681" w:rsidRDefault="00D21681" w:rsidP="00D21681">
      <w:pPr>
        <w:pStyle w:val="NormalWeb"/>
        <w:spacing w:before="120" w:beforeAutospacing="0" w:after="120" w:afterAutospacing="0" w:line="276" w:lineRule="auto"/>
        <w:ind w:left="720"/>
        <w:textAlignment w:val="baseline"/>
        <w:rPr>
          <w:rFonts w:ascii="Montserrat" w:hAnsi="Montserrat" w:cs="Arial"/>
          <w:i w:val="0"/>
          <w:iCs w:val="0"/>
          <w:color w:val="000000" w:themeColor="text1"/>
          <w:sz w:val="24"/>
          <w:szCs w:val="24"/>
        </w:rPr>
      </w:pPr>
    </w:p>
    <w:p w14:paraId="321131A7" w14:textId="0AFF6EF5" w:rsidR="007726FF" w:rsidRPr="00720A36" w:rsidRDefault="007726FF" w:rsidP="00D21681">
      <w:pPr>
        <w:pStyle w:val="Heading2"/>
        <w:spacing w:before="120" w:after="120" w:line="276" w:lineRule="auto"/>
        <w:rPr>
          <w:rFonts w:ascii="Montserrat" w:hAnsi="Montserrat"/>
          <w:sz w:val="28"/>
          <w:szCs w:val="28"/>
        </w:rPr>
      </w:pPr>
      <w:r w:rsidRPr="00720A36">
        <w:rPr>
          <w:rFonts w:ascii="Montserrat" w:hAnsi="Montserrat"/>
          <w:sz w:val="28"/>
          <w:szCs w:val="28"/>
        </w:rPr>
        <w:t>Assignments/ Homework</w:t>
      </w:r>
    </w:p>
    <w:p w14:paraId="60B0730E" w14:textId="4AB237BD" w:rsidR="008652B7" w:rsidRPr="00720A36" w:rsidRDefault="008652B7" w:rsidP="00D21681">
      <w:pPr>
        <w:pStyle w:val="NormalWeb"/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b/>
          <w:bCs/>
          <w:color w:val="864A04" w:themeColor="accent2" w:themeShade="80"/>
          <w:sz w:val="24"/>
          <w:szCs w:val="24"/>
        </w:rPr>
      </w:pPr>
      <w:r w:rsidRPr="00720A36">
        <w:rPr>
          <w:rFonts w:ascii="Montserrat" w:hAnsi="Montserrat" w:cs="Arial"/>
          <w:b/>
          <w:bCs/>
          <w:color w:val="864A04" w:themeColor="accent2" w:themeShade="80"/>
          <w:sz w:val="24"/>
          <w:szCs w:val="24"/>
        </w:rPr>
        <w:t xml:space="preserve">Session 1: </w:t>
      </w:r>
    </w:p>
    <w:p w14:paraId="0FC5C852" w14:textId="77777777" w:rsidR="008652B7" w:rsidRPr="008652B7" w:rsidRDefault="008652B7" w:rsidP="00D21681">
      <w:pPr>
        <w:shd w:val="clear" w:color="auto" w:fill="FFFFFF"/>
        <w:spacing w:before="120" w:after="120" w:line="276" w:lineRule="auto"/>
        <w:rPr>
          <w:rFonts w:ascii="Montserrat" w:eastAsia="Times New Roman" w:hAnsi="Montserrat" w:cs="Arial"/>
          <w:i w:val="0"/>
          <w:iCs w:val="0"/>
          <w:sz w:val="24"/>
          <w:szCs w:val="24"/>
          <w:lang w:eastAsia="en-GB"/>
        </w:rPr>
      </w:pPr>
      <w:r w:rsidRPr="008652B7">
        <w:rPr>
          <w:rFonts w:ascii="Montserrat" w:eastAsia="Times New Roman" w:hAnsi="Montserrat" w:cs="Arial"/>
          <w:b/>
          <w:bCs/>
          <w:i w:val="0"/>
          <w:iCs w:val="0"/>
          <w:sz w:val="24"/>
          <w:szCs w:val="24"/>
          <w:lang w:eastAsia="en-GB"/>
        </w:rPr>
        <w:t>1. Budget Entry Point</w:t>
      </w:r>
      <w:r w:rsidRPr="008652B7">
        <w:rPr>
          <w:rFonts w:ascii="Montserrat" w:eastAsia="Times New Roman" w:hAnsi="Montserrat" w:cs="Arial"/>
          <w:b/>
          <w:bCs/>
          <w:i w:val="0"/>
          <w:iCs w:val="0"/>
          <w:sz w:val="24"/>
          <w:szCs w:val="24"/>
          <w:lang w:eastAsia="en-GB"/>
        </w:rPr>
        <w:br/>
      </w:r>
      <w:r w:rsidRPr="008652B7">
        <w:rPr>
          <w:rFonts w:ascii="Montserrat" w:eastAsia="Times New Roman" w:hAnsi="Montserrat" w:cs="Arial"/>
          <w:i w:val="0"/>
          <w:iCs w:val="0"/>
          <w:sz w:val="24"/>
          <w:szCs w:val="24"/>
          <w:lang w:eastAsia="en-GB"/>
        </w:rPr>
        <w:t>What is the next strategic entry point in your country’s budget cycle for influencing change? What do you need to prepare to engage effectively at that moment?</w:t>
      </w:r>
    </w:p>
    <w:p w14:paraId="31A2A9C3" w14:textId="77777777" w:rsidR="008652B7" w:rsidRPr="008652B7" w:rsidRDefault="008652B7" w:rsidP="00D21681">
      <w:pPr>
        <w:shd w:val="clear" w:color="auto" w:fill="FFFFFF"/>
        <w:spacing w:before="120" w:after="120" w:line="276" w:lineRule="auto"/>
        <w:rPr>
          <w:rFonts w:ascii="Montserrat" w:eastAsia="Times New Roman" w:hAnsi="Montserrat" w:cs="Arial"/>
          <w:i w:val="0"/>
          <w:iCs w:val="0"/>
          <w:sz w:val="24"/>
          <w:szCs w:val="24"/>
          <w:lang w:eastAsia="en-GB"/>
        </w:rPr>
      </w:pPr>
      <w:r w:rsidRPr="008652B7">
        <w:rPr>
          <w:rFonts w:ascii="Montserrat" w:eastAsia="Times New Roman" w:hAnsi="Montserrat" w:cs="Arial"/>
          <w:b/>
          <w:bCs/>
          <w:i w:val="0"/>
          <w:iCs w:val="0"/>
          <w:sz w:val="24"/>
          <w:szCs w:val="24"/>
          <w:lang w:eastAsia="en-GB"/>
        </w:rPr>
        <w:t>2. Leveraging PFM Partnerships</w:t>
      </w:r>
      <w:r w:rsidRPr="008652B7">
        <w:rPr>
          <w:rFonts w:ascii="Montserrat" w:eastAsia="Times New Roman" w:hAnsi="Montserrat" w:cs="Arial"/>
          <w:b/>
          <w:bCs/>
          <w:i w:val="0"/>
          <w:iCs w:val="0"/>
          <w:sz w:val="24"/>
          <w:szCs w:val="24"/>
          <w:lang w:eastAsia="en-GB"/>
        </w:rPr>
        <w:br/>
      </w:r>
      <w:r w:rsidRPr="008652B7">
        <w:rPr>
          <w:rFonts w:ascii="Montserrat" w:eastAsia="Times New Roman" w:hAnsi="Montserrat" w:cs="Arial"/>
          <w:i w:val="0"/>
          <w:iCs w:val="0"/>
          <w:sz w:val="24"/>
          <w:szCs w:val="24"/>
          <w:lang w:eastAsia="en-GB"/>
        </w:rPr>
        <w:t>Which PFM actors or partners in your country could you strategically leverage? What specific type of support, alignment, or collaboration would you seek from them?</w:t>
      </w:r>
    </w:p>
    <w:p w14:paraId="5CC854B4" w14:textId="1B5E372D" w:rsidR="008652B7" w:rsidRPr="008652B7" w:rsidRDefault="008652B7" w:rsidP="00D21681">
      <w:pPr>
        <w:shd w:val="clear" w:color="auto" w:fill="FFFFFF"/>
        <w:spacing w:before="120" w:after="120" w:line="276" w:lineRule="auto"/>
        <w:rPr>
          <w:rFonts w:ascii="Montserrat" w:eastAsia="Times New Roman" w:hAnsi="Montserrat" w:cs="Arial"/>
          <w:i w:val="0"/>
          <w:iCs w:val="0"/>
          <w:sz w:val="24"/>
          <w:szCs w:val="24"/>
          <w:lang w:eastAsia="en-GB"/>
        </w:rPr>
      </w:pPr>
      <w:r w:rsidRPr="008652B7">
        <w:rPr>
          <w:rFonts w:ascii="Montserrat" w:eastAsia="Times New Roman" w:hAnsi="Montserrat" w:cs="Arial"/>
          <w:b/>
          <w:bCs/>
          <w:i w:val="0"/>
          <w:iCs w:val="0"/>
          <w:sz w:val="24"/>
          <w:szCs w:val="24"/>
          <w:lang w:eastAsia="en-GB"/>
        </w:rPr>
        <w:t>3. Cross-Sector Opportunities</w:t>
      </w:r>
      <w:r w:rsidRPr="008652B7">
        <w:rPr>
          <w:rFonts w:ascii="Montserrat" w:eastAsia="Times New Roman" w:hAnsi="Montserrat" w:cs="Arial"/>
          <w:b/>
          <w:bCs/>
          <w:i w:val="0"/>
          <w:iCs w:val="0"/>
          <w:sz w:val="24"/>
          <w:szCs w:val="24"/>
          <w:lang w:eastAsia="en-GB"/>
        </w:rPr>
        <w:br/>
      </w:r>
      <w:r w:rsidRPr="008652B7">
        <w:rPr>
          <w:rFonts w:ascii="Montserrat" w:eastAsia="Times New Roman" w:hAnsi="Montserrat" w:cs="Arial"/>
          <w:i w:val="0"/>
          <w:iCs w:val="0"/>
          <w:sz w:val="24"/>
          <w:szCs w:val="24"/>
          <w:lang w:eastAsia="en-GB"/>
        </w:rPr>
        <w:t>Which sectors beyond your primary focus area could you engage to advance your sector-specific goals? How might collaboration with them strengthen your impact?</w:t>
      </w:r>
    </w:p>
    <w:p w14:paraId="24050E3E" w14:textId="1B76C6A2" w:rsidR="008652B7" w:rsidRPr="00D21681" w:rsidRDefault="008652B7" w:rsidP="00D21681">
      <w:pPr>
        <w:pStyle w:val="NormalWeb"/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i w:val="0"/>
          <w:iCs w:val="0"/>
          <w:sz w:val="24"/>
          <w:szCs w:val="24"/>
        </w:rPr>
      </w:pPr>
      <w:r w:rsidRPr="00720A36">
        <w:rPr>
          <w:rFonts w:ascii="Montserrat" w:hAnsi="Montserrat" w:cs="Arial"/>
          <w:b/>
          <w:bCs/>
          <w:color w:val="864A04" w:themeColor="accent2" w:themeShade="80"/>
          <w:sz w:val="24"/>
          <w:szCs w:val="24"/>
        </w:rPr>
        <w:t>Session 2</w:t>
      </w:r>
      <w:r w:rsidRPr="00D21681">
        <w:rPr>
          <w:rFonts w:ascii="Montserrat" w:hAnsi="Montserrat" w:cs="Arial"/>
          <w:b/>
          <w:bCs/>
          <w:i w:val="0"/>
          <w:iCs w:val="0"/>
          <w:color w:val="864A04" w:themeColor="accent2" w:themeShade="80"/>
          <w:sz w:val="24"/>
          <w:szCs w:val="24"/>
        </w:rPr>
        <w:t>:</w:t>
      </w:r>
      <w:r w:rsidRPr="00D21681">
        <w:rPr>
          <w:rFonts w:ascii="Montserrat" w:hAnsi="Montserrat" w:cs="Arial"/>
          <w:i w:val="0"/>
          <w:iCs w:val="0"/>
          <w:color w:val="864A04" w:themeColor="accent2" w:themeShade="80"/>
          <w:sz w:val="24"/>
          <w:szCs w:val="24"/>
        </w:rPr>
        <w:t xml:space="preserve"> </w:t>
      </w:r>
      <w:hyperlink r:id="rId12" w:history="1">
        <w:r w:rsidRPr="00D21681">
          <w:rPr>
            <w:rStyle w:val="Hyperlink"/>
            <w:rFonts w:ascii="Montserrat" w:hAnsi="Montserrat" w:cs="Arial"/>
            <w:i w:val="0"/>
            <w:iCs w:val="0"/>
            <w:color w:val="auto"/>
            <w:sz w:val="24"/>
            <w:szCs w:val="24"/>
          </w:rPr>
          <w:t>Small E</w:t>
        </w:r>
        <w:r w:rsidRPr="00D21681">
          <w:rPr>
            <w:rStyle w:val="Hyperlink"/>
            <w:rFonts w:ascii="Montserrat" w:hAnsi="Montserrat" w:cs="Arial"/>
            <w:i w:val="0"/>
            <w:iCs w:val="0"/>
            <w:color w:val="auto"/>
            <w:sz w:val="24"/>
            <w:szCs w:val="24"/>
          </w:rPr>
          <w:t>x</w:t>
        </w:r>
        <w:r w:rsidRPr="00D21681">
          <w:rPr>
            <w:rStyle w:val="Hyperlink"/>
            <w:rFonts w:ascii="Montserrat" w:hAnsi="Montserrat" w:cs="Arial"/>
            <w:i w:val="0"/>
            <w:iCs w:val="0"/>
            <w:color w:val="auto"/>
            <w:sz w:val="24"/>
            <w:szCs w:val="24"/>
          </w:rPr>
          <w:t>periment</w:t>
        </w:r>
      </w:hyperlink>
    </w:p>
    <w:p w14:paraId="5709D205" w14:textId="1644273F" w:rsidR="00A22C38" w:rsidRPr="00720A36" w:rsidRDefault="00ED40EB" w:rsidP="00D21681">
      <w:pPr>
        <w:pStyle w:val="NormalWeb"/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b/>
          <w:bCs/>
          <w:color w:val="864A04" w:themeColor="accent2" w:themeShade="80"/>
          <w:sz w:val="24"/>
          <w:szCs w:val="24"/>
        </w:rPr>
      </w:pPr>
      <w:r w:rsidRPr="00720A36">
        <w:rPr>
          <w:rFonts w:ascii="Montserrat" w:hAnsi="Montserrat" w:cs="Arial"/>
          <w:b/>
          <w:bCs/>
          <w:color w:val="864A04" w:themeColor="accent2" w:themeShade="80"/>
          <w:sz w:val="24"/>
          <w:szCs w:val="24"/>
        </w:rPr>
        <w:t>Session 3:</w:t>
      </w:r>
      <w:r w:rsidR="00720A36" w:rsidRPr="00720A36">
        <w:rPr>
          <w:rFonts w:ascii="Montserrat" w:hAnsi="Montserrat" w:cs="Arial"/>
          <w:b/>
          <w:bCs/>
          <w:color w:val="864A04" w:themeColor="accent2" w:themeShade="80"/>
          <w:sz w:val="24"/>
          <w:szCs w:val="24"/>
        </w:rPr>
        <w:t xml:space="preserve"> </w:t>
      </w:r>
      <w:r w:rsidR="00A22C38" w:rsidRPr="00720A36">
        <w:rPr>
          <w:rFonts w:ascii="Montserrat" w:hAnsi="Montserrat"/>
          <w:b/>
          <w:bCs/>
          <w:color w:val="1F1F1F"/>
          <w:sz w:val="24"/>
          <w:szCs w:val="24"/>
        </w:rPr>
        <w:t>Group Discussion Questions</w:t>
      </w:r>
    </w:p>
    <w:p w14:paraId="0B0284EC" w14:textId="77777777" w:rsidR="00A22C38" w:rsidRPr="00D21681" w:rsidRDefault="00A22C38" w:rsidP="00D21681">
      <w:pPr>
        <w:pStyle w:val="NormalWeb"/>
        <w:numPr>
          <w:ilvl w:val="0"/>
          <w:numId w:val="6"/>
        </w:numPr>
        <w:spacing w:before="120" w:beforeAutospacing="0" w:after="120" w:afterAutospacing="0" w:line="276" w:lineRule="auto"/>
        <w:ind w:left="360"/>
        <w:textAlignment w:val="baseline"/>
        <w:rPr>
          <w:rFonts w:ascii="Montserrat" w:hAnsi="Montserrat"/>
          <w:i w:val="0"/>
          <w:iCs w:val="0"/>
          <w:color w:val="1F1F1F"/>
          <w:sz w:val="24"/>
          <w:szCs w:val="24"/>
        </w:rPr>
      </w:pPr>
      <w:r w:rsidRPr="00D21681">
        <w:rPr>
          <w:rFonts w:ascii="Montserrat" w:hAnsi="Montserrat"/>
          <w:i w:val="0"/>
          <w:iCs w:val="0"/>
          <w:color w:val="1F1F1F"/>
          <w:sz w:val="24"/>
          <w:szCs w:val="24"/>
        </w:rPr>
        <w:t>What is/are the key issues in your work/prospectus, and what are the budget or financing angles you see? </w:t>
      </w:r>
    </w:p>
    <w:p w14:paraId="379B0091" w14:textId="7E39D08C" w:rsidR="00A22C38" w:rsidRPr="00D21681" w:rsidRDefault="00A22C38" w:rsidP="00D21681">
      <w:pPr>
        <w:pStyle w:val="NormalWeb"/>
        <w:numPr>
          <w:ilvl w:val="0"/>
          <w:numId w:val="6"/>
        </w:numPr>
        <w:spacing w:before="120" w:beforeAutospacing="0" w:after="120" w:afterAutospacing="0" w:line="276" w:lineRule="auto"/>
        <w:ind w:left="360"/>
        <w:textAlignment w:val="baseline"/>
        <w:rPr>
          <w:rFonts w:ascii="Montserrat" w:hAnsi="Montserrat"/>
          <w:i w:val="0"/>
          <w:iCs w:val="0"/>
          <w:color w:val="1F1F1F"/>
          <w:sz w:val="24"/>
          <w:szCs w:val="24"/>
        </w:rPr>
      </w:pPr>
      <w:r w:rsidRPr="00D21681">
        <w:rPr>
          <w:rFonts w:ascii="Montserrat" w:hAnsi="Montserrat"/>
          <w:i w:val="0"/>
          <w:iCs w:val="0"/>
          <w:color w:val="1F1F1F"/>
          <w:sz w:val="24"/>
          <w:szCs w:val="24"/>
        </w:rPr>
        <w:t>What are the main challenges you have faced in engaging with budgets, and where do you see the biggest opportunity for influence?</w:t>
      </w:r>
    </w:p>
    <w:p w14:paraId="507194F7" w14:textId="77777777" w:rsidR="00A22C38" w:rsidRPr="00D21681" w:rsidRDefault="00A22C38" w:rsidP="00D21681">
      <w:pPr>
        <w:pStyle w:val="NormalWeb"/>
        <w:numPr>
          <w:ilvl w:val="0"/>
          <w:numId w:val="6"/>
        </w:numPr>
        <w:spacing w:before="120" w:beforeAutospacing="0" w:after="120" w:afterAutospacing="0" w:line="276" w:lineRule="auto"/>
        <w:ind w:left="360"/>
        <w:textAlignment w:val="baseline"/>
        <w:rPr>
          <w:rFonts w:ascii="Montserrat" w:hAnsi="Montserrat"/>
          <w:i w:val="0"/>
          <w:iCs w:val="0"/>
          <w:color w:val="1F1F1F"/>
          <w:sz w:val="24"/>
          <w:szCs w:val="24"/>
        </w:rPr>
      </w:pPr>
      <w:r w:rsidRPr="00D21681">
        <w:rPr>
          <w:rFonts w:ascii="Montserrat" w:hAnsi="Montserrat"/>
          <w:i w:val="0"/>
          <w:iCs w:val="0"/>
          <w:color w:val="1F1F1F"/>
          <w:sz w:val="24"/>
          <w:szCs w:val="24"/>
        </w:rPr>
        <w:lastRenderedPageBreak/>
        <w:t>At which stage of the budget cycle does your issue primarily sit?</w:t>
      </w:r>
    </w:p>
    <w:p w14:paraId="306C9CDA" w14:textId="77777777" w:rsidR="00A22C38" w:rsidRPr="00D21681" w:rsidRDefault="00A22C38" w:rsidP="00D21681">
      <w:pPr>
        <w:pStyle w:val="NormalWeb"/>
        <w:numPr>
          <w:ilvl w:val="1"/>
          <w:numId w:val="7"/>
        </w:numPr>
        <w:spacing w:before="120" w:beforeAutospacing="0" w:after="120" w:afterAutospacing="0" w:line="276" w:lineRule="auto"/>
        <w:ind w:left="540"/>
        <w:textAlignment w:val="baseline"/>
        <w:rPr>
          <w:rFonts w:ascii="Montserrat" w:hAnsi="Montserrat"/>
          <w:i w:val="0"/>
          <w:iCs w:val="0"/>
          <w:color w:val="1F1F1F"/>
          <w:sz w:val="24"/>
          <w:szCs w:val="24"/>
        </w:rPr>
      </w:pPr>
      <w:r w:rsidRPr="00D21681">
        <w:rPr>
          <w:rFonts w:ascii="Montserrat" w:hAnsi="Montserrat"/>
          <w:i w:val="0"/>
          <w:iCs w:val="0"/>
          <w:color w:val="1F1F1F"/>
          <w:sz w:val="24"/>
          <w:szCs w:val="24"/>
        </w:rPr>
        <w:t>Formulation – influencing priorities and allocations</w:t>
      </w:r>
    </w:p>
    <w:p w14:paraId="51CA17DC" w14:textId="77777777" w:rsidR="00A22C38" w:rsidRPr="00D21681" w:rsidRDefault="00A22C38" w:rsidP="00D21681">
      <w:pPr>
        <w:pStyle w:val="NormalWeb"/>
        <w:numPr>
          <w:ilvl w:val="1"/>
          <w:numId w:val="8"/>
        </w:numPr>
        <w:spacing w:before="120" w:beforeAutospacing="0" w:after="120" w:afterAutospacing="0" w:line="276" w:lineRule="auto"/>
        <w:ind w:left="540"/>
        <w:textAlignment w:val="baseline"/>
        <w:rPr>
          <w:rFonts w:ascii="Montserrat" w:hAnsi="Montserrat"/>
          <w:i w:val="0"/>
          <w:iCs w:val="0"/>
          <w:color w:val="1F1F1F"/>
          <w:sz w:val="24"/>
          <w:szCs w:val="24"/>
        </w:rPr>
      </w:pPr>
      <w:r w:rsidRPr="00D21681">
        <w:rPr>
          <w:rFonts w:ascii="Montserrat" w:hAnsi="Montserrat"/>
          <w:i w:val="0"/>
          <w:iCs w:val="0"/>
          <w:color w:val="1F1F1F"/>
          <w:sz w:val="24"/>
          <w:szCs w:val="24"/>
        </w:rPr>
        <w:t>Approval – engaging with legislative processes</w:t>
      </w:r>
    </w:p>
    <w:p w14:paraId="51022365" w14:textId="77777777" w:rsidR="00A22C38" w:rsidRPr="00D21681" w:rsidRDefault="00A22C38" w:rsidP="00D21681">
      <w:pPr>
        <w:pStyle w:val="NormalWeb"/>
        <w:numPr>
          <w:ilvl w:val="1"/>
          <w:numId w:val="9"/>
        </w:numPr>
        <w:spacing w:before="120" w:beforeAutospacing="0" w:after="120" w:afterAutospacing="0" w:line="276" w:lineRule="auto"/>
        <w:ind w:left="540"/>
        <w:textAlignment w:val="baseline"/>
        <w:rPr>
          <w:rFonts w:ascii="Montserrat" w:hAnsi="Montserrat"/>
          <w:i w:val="0"/>
          <w:iCs w:val="0"/>
          <w:color w:val="1F1F1F"/>
          <w:sz w:val="24"/>
          <w:szCs w:val="24"/>
        </w:rPr>
      </w:pPr>
      <w:r w:rsidRPr="00D21681">
        <w:rPr>
          <w:rFonts w:ascii="Montserrat" w:hAnsi="Montserrat"/>
          <w:i w:val="0"/>
          <w:iCs w:val="0"/>
          <w:color w:val="1F1F1F"/>
          <w:sz w:val="24"/>
          <w:szCs w:val="24"/>
        </w:rPr>
        <w:t>Implementation – tracking spending and service delivery</w:t>
      </w:r>
    </w:p>
    <w:p w14:paraId="5A14B6AD" w14:textId="77777777" w:rsidR="00A22C38" w:rsidRPr="00D21681" w:rsidRDefault="00A22C38" w:rsidP="00D21681">
      <w:pPr>
        <w:pStyle w:val="NormalWeb"/>
        <w:numPr>
          <w:ilvl w:val="0"/>
          <w:numId w:val="6"/>
        </w:numPr>
        <w:spacing w:before="120" w:beforeAutospacing="0" w:after="120" w:afterAutospacing="0" w:line="276" w:lineRule="auto"/>
        <w:ind w:left="360"/>
        <w:textAlignment w:val="baseline"/>
        <w:rPr>
          <w:rFonts w:ascii="Montserrat" w:hAnsi="Montserrat"/>
          <w:i w:val="0"/>
          <w:iCs w:val="0"/>
          <w:color w:val="1F1F1F"/>
          <w:sz w:val="24"/>
          <w:szCs w:val="24"/>
        </w:rPr>
      </w:pPr>
      <w:r w:rsidRPr="00D21681">
        <w:rPr>
          <w:rFonts w:ascii="Montserrat" w:hAnsi="Montserrat"/>
          <w:i w:val="0"/>
          <w:iCs w:val="0"/>
          <w:color w:val="1F1F1F"/>
          <w:sz w:val="24"/>
          <w:szCs w:val="24"/>
        </w:rPr>
        <w:t>Who are the key actors you need to influence, and do you have the right PFM partnerships to effectively engage them?</w:t>
      </w:r>
    </w:p>
    <w:p w14:paraId="0AF67FAF" w14:textId="0EB925D6" w:rsidR="00A22C38" w:rsidRPr="00D21681" w:rsidRDefault="00A22C38" w:rsidP="00D21681">
      <w:pPr>
        <w:pStyle w:val="NormalWeb"/>
        <w:numPr>
          <w:ilvl w:val="0"/>
          <w:numId w:val="6"/>
        </w:numPr>
        <w:spacing w:before="120" w:beforeAutospacing="0" w:after="120" w:afterAutospacing="0" w:line="276" w:lineRule="auto"/>
        <w:ind w:left="360"/>
        <w:textAlignment w:val="baseline"/>
        <w:rPr>
          <w:rFonts w:ascii="Montserrat" w:hAnsi="Montserrat"/>
          <w:i w:val="0"/>
          <w:iCs w:val="0"/>
          <w:color w:val="1F1F1F"/>
          <w:sz w:val="24"/>
          <w:szCs w:val="24"/>
        </w:rPr>
      </w:pPr>
      <w:r w:rsidRPr="00D21681">
        <w:rPr>
          <w:rFonts w:ascii="Montserrat" w:hAnsi="Montserrat"/>
          <w:i w:val="0"/>
          <w:iCs w:val="0"/>
          <w:color w:val="1F1F1F"/>
          <w:sz w:val="24"/>
          <w:szCs w:val="24"/>
        </w:rPr>
        <w:t>What is one key lesson from your experience that could strengthen budget engagement for others?</w:t>
      </w:r>
    </w:p>
    <w:p w14:paraId="48C57868" w14:textId="3AE024FC" w:rsidR="00ED40EB" w:rsidRPr="00720A36" w:rsidRDefault="00ED40EB" w:rsidP="00D21681">
      <w:pPr>
        <w:pStyle w:val="NormalWeb"/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b/>
          <w:bCs/>
          <w:color w:val="864A04" w:themeColor="accent2" w:themeShade="80"/>
          <w:sz w:val="24"/>
          <w:szCs w:val="24"/>
        </w:rPr>
      </w:pPr>
      <w:r w:rsidRPr="00720A36">
        <w:rPr>
          <w:rFonts w:ascii="Montserrat" w:hAnsi="Montserrat" w:cs="Arial"/>
          <w:b/>
          <w:bCs/>
          <w:color w:val="864A04" w:themeColor="accent2" w:themeShade="80"/>
          <w:sz w:val="24"/>
          <w:szCs w:val="24"/>
        </w:rPr>
        <w:t>Session 4:</w:t>
      </w:r>
    </w:p>
    <w:p w14:paraId="389CBE8A" w14:textId="28DE04B5" w:rsidR="00ED40EB" w:rsidRPr="00D21681" w:rsidRDefault="00ED40EB" w:rsidP="00D21681">
      <w:pPr>
        <w:pStyle w:val="NormalWeb"/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i w:val="0"/>
          <w:iCs w:val="0"/>
          <w:sz w:val="24"/>
          <w:szCs w:val="24"/>
        </w:rPr>
      </w:pPr>
      <w:r w:rsidRPr="00D21681">
        <w:rPr>
          <w:rFonts w:ascii="Montserrat" w:hAnsi="Montserrat" w:cs="Arial"/>
          <w:i w:val="0"/>
          <w:iCs w:val="0"/>
          <w:sz w:val="24"/>
          <w:szCs w:val="24"/>
        </w:rPr>
        <w:t>What is your organisation’s current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 xml:space="preserve"> 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>capacity to sustain PFM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 xml:space="preserve"> 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>engagement and influence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 xml:space="preserve"> 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>institutional processes? For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 xml:space="preserve"> 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>example,</w:t>
      </w:r>
    </w:p>
    <w:p w14:paraId="31FADCDE" w14:textId="77777777" w:rsidR="00ED40EB" w:rsidRPr="00D21681" w:rsidRDefault="00ED40EB" w:rsidP="00D21681">
      <w:pPr>
        <w:pStyle w:val="NormalWeb"/>
        <w:numPr>
          <w:ilvl w:val="0"/>
          <w:numId w:val="4"/>
        </w:numPr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i w:val="0"/>
          <w:iCs w:val="0"/>
          <w:sz w:val="24"/>
          <w:szCs w:val="24"/>
        </w:rPr>
      </w:pPr>
      <w:r w:rsidRPr="00D21681">
        <w:rPr>
          <w:rFonts w:ascii="Montserrat" w:hAnsi="Montserrat" w:cs="Arial"/>
          <w:i w:val="0"/>
          <w:iCs w:val="0"/>
          <w:sz w:val="24"/>
          <w:szCs w:val="24"/>
        </w:rPr>
        <w:t>Do you have a dedicated staff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 xml:space="preserve"> 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>member or team leading this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 xml:space="preserve"> 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>work?</w:t>
      </w:r>
    </w:p>
    <w:p w14:paraId="10B8F080" w14:textId="571D8B4A" w:rsidR="00ED40EB" w:rsidRPr="00D21681" w:rsidRDefault="00ED40EB" w:rsidP="00D21681">
      <w:pPr>
        <w:pStyle w:val="NormalWeb"/>
        <w:numPr>
          <w:ilvl w:val="0"/>
          <w:numId w:val="4"/>
        </w:numPr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i w:val="0"/>
          <w:iCs w:val="0"/>
          <w:sz w:val="24"/>
          <w:szCs w:val="24"/>
        </w:rPr>
      </w:pPr>
      <w:r w:rsidRPr="00D21681">
        <w:rPr>
          <w:rFonts w:ascii="Montserrat" w:hAnsi="Montserrat" w:cs="Arial"/>
          <w:i w:val="0"/>
          <w:iCs w:val="0"/>
          <w:sz w:val="24"/>
          <w:szCs w:val="24"/>
        </w:rPr>
        <w:t>What systems or structures are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 xml:space="preserve"> 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>in place to support sustained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 xml:space="preserve"> 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>engagement?</w:t>
      </w:r>
    </w:p>
    <w:p w14:paraId="685466C0" w14:textId="77777777" w:rsidR="00ED40EB" w:rsidRPr="00720A36" w:rsidRDefault="00ED40EB" w:rsidP="00D21681">
      <w:pPr>
        <w:pStyle w:val="NormalWeb"/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sz w:val="24"/>
          <w:szCs w:val="24"/>
        </w:rPr>
      </w:pPr>
    </w:p>
    <w:p w14:paraId="68A80471" w14:textId="77777777" w:rsidR="00ED40EB" w:rsidRPr="00720A36" w:rsidRDefault="00ED40EB" w:rsidP="00D21681">
      <w:pPr>
        <w:pStyle w:val="Heading2"/>
        <w:spacing w:before="120" w:after="120" w:line="276" w:lineRule="auto"/>
        <w:rPr>
          <w:rFonts w:ascii="Montserrat" w:hAnsi="Montserrat"/>
          <w:sz w:val="28"/>
          <w:szCs w:val="28"/>
        </w:rPr>
      </w:pPr>
      <w:r w:rsidRPr="00720A36">
        <w:rPr>
          <w:rFonts w:ascii="Montserrat" w:hAnsi="Montserrat"/>
          <w:sz w:val="28"/>
          <w:szCs w:val="28"/>
        </w:rPr>
        <w:t>Other Resources:</w:t>
      </w:r>
    </w:p>
    <w:p w14:paraId="5F15BDBB" w14:textId="2A69B768" w:rsidR="00ED40EB" w:rsidRPr="00D21681" w:rsidRDefault="00A22C38" w:rsidP="00D21681">
      <w:pPr>
        <w:pStyle w:val="NormalWeb"/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i w:val="0"/>
          <w:iCs w:val="0"/>
          <w:sz w:val="24"/>
          <w:szCs w:val="24"/>
        </w:rPr>
      </w:pPr>
      <w:r w:rsidRPr="00D21681">
        <w:rPr>
          <w:rFonts w:ascii="Montserrat" w:hAnsi="Montserrat" w:cs="Arial"/>
          <w:i w:val="0"/>
          <w:iCs w:val="0"/>
          <w:sz w:val="24"/>
          <w:szCs w:val="24"/>
        </w:rPr>
        <w:t xml:space="preserve"> </w:t>
      </w:r>
      <w:r w:rsidRPr="00D21681">
        <w:rPr>
          <w:rFonts w:ascii="Montserrat" w:hAnsi="Montserrat" w:cs="Arial"/>
          <w:b/>
          <w:bCs/>
          <w:i w:val="0"/>
          <w:iCs w:val="0"/>
          <w:sz w:val="24"/>
          <w:szCs w:val="24"/>
        </w:rPr>
        <w:t>Stakeholder Power and Influence Profiling Tool</w:t>
      </w:r>
      <w:r w:rsidR="00720A36" w:rsidRPr="00D21681">
        <w:rPr>
          <w:rFonts w:ascii="Montserrat" w:hAnsi="Montserrat" w:cs="Arial"/>
          <w:b/>
          <w:bCs/>
          <w:i w:val="0"/>
          <w:iCs w:val="0"/>
          <w:sz w:val="24"/>
          <w:szCs w:val="24"/>
        </w:rPr>
        <w:t xml:space="preserve">: </w:t>
      </w:r>
      <w:hyperlink r:id="rId13" w:history="1">
        <w:r w:rsidR="00720A36" w:rsidRPr="00D21681">
          <w:rPr>
            <w:rStyle w:val="Hyperlink"/>
            <w:rFonts w:ascii="Montserrat" w:hAnsi="Montserrat" w:cs="Arial"/>
            <w:i w:val="0"/>
            <w:iCs w:val="0"/>
            <w:sz w:val="24"/>
            <w:szCs w:val="24"/>
          </w:rPr>
          <w:t>https://drive.goo</w:t>
        </w:r>
        <w:r w:rsidR="00720A36" w:rsidRPr="00D21681">
          <w:rPr>
            <w:rStyle w:val="Hyperlink"/>
            <w:rFonts w:ascii="Montserrat" w:hAnsi="Montserrat" w:cs="Arial"/>
            <w:i w:val="0"/>
            <w:iCs w:val="0"/>
            <w:sz w:val="24"/>
            <w:szCs w:val="24"/>
          </w:rPr>
          <w:t>g</w:t>
        </w:r>
        <w:r w:rsidR="00720A36" w:rsidRPr="00D21681">
          <w:rPr>
            <w:rStyle w:val="Hyperlink"/>
            <w:rFonts w:ascii="Montserrat" w:hAnsi="Montserrat" w:cs="Arial"/>
            <w:i w:val="0"/>
            <w:iCs w:val="0"/>
            <w:sz w:val="24"/>
            <w:szCs w:val="24"/>
          </w:rPr>
          <w:t>le.com/file/d/1uVG7hr3aBSS3dllCKCRkR43j0Al3LHoP/vi</w:t>
        </w:r>
        <w:r w:rsidR="00720A36" w:rsidRPr="00D21681">
          <w:rPr>
            <w:rStyle w:val="Hyperlink"/>
            <w:rFonts w:ascii="Montserrat" w:hAnsi="Montserrat" w:cs="Arial"/>
            <w:i w:val="0"/>
            <w:iCs w:val="0"/>
            <w:sz w:val="24"/>
            <w:szCs w:val="24"/>
          </w:rPr>
          <w:t>e</w:t>
        </w:r>
        <w:r w:rsidR="00720A36" w:rsidRPr="00D21681">
          <w:rPr>
            <w:rStyle w:val="Hyperlink"/>
            <w:rFonts w:ascii="Montserrat" w:hAnsi="Montserrat" w:cs="Arial"/>
            <w:i w:val="0"/>
            <w:iCs w:val="0"/>
            <w:sz w:val="24"/>
            <w:szCs w:val="24"/>
          </w:rPr>
          <w:t>w?usp=sharing</w:t>
        </w:r>
      </w:hyperlink>
      <w:r w:rsidRPr="00D21681">
        <w:rPr>
          <w:rFonts w:ascii="Montserrat" w:hAnsi="Montserrat" w:cs="Arial"/>
          <w:i w:val="0"/>
          <w:iCs w:val="0"/>
          <w:sz w:val="24"/>
          <w:szCs w:val="24"/>
        </w:rPr>
        <w:t xml:space="preserve"> </w:t>
      </w:r>
    </w:p>
    <w:p w14:paraId="637A435F" w14:textId="16F75EC2" w:rsidR="00720A36" w:rsidRPr="00D21681" w:rsidRDefault="00720A36" w:rsidP="00D21681">
      <w:pPr>
        <w:pStyle w:val="NormalWeb"/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i w:val="0"/>
          <w:iCs w:val="0"/>
          <w:sz w:val="24"/>
          <w:szCs w:val="24"/>
        </w:rPr>
      </w:pPr>
      <w:r w:rsidRPr="00D21681">
        <w:rPr>
          <w:rFonts w:ascii="Montserrat" w:hAnsi="Montserrat" w:cs="Arial"/>
          <w:b/>
          <w:bCs/>
          <w:i w:val="0"/>
          <w:iCs w:val="0"/>
          <w:sz w:val="24"/>
          <w:szCs w:val="24"/>
        </w:rPr>
        <w:t>More Resources on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 xml:space="preserve">: </w:t>
      </w:r>
      <w:hyperlink r:id="rId14" w:history="1">
        <w:r w:rsidRPr="00D21681">
          <w:rPr>
            <w:rStyle w:val="Hyperlink"/>
            <w:rFonts w:ascii="Montserrat" w:hAnsi="Montserrat" w:cs="Arial"/>
            <w:i w:val="0"/>
            <w:iCs w:val="0"/>
            <w:sz w:val="24"/>
            <w:szCs w:val="24"/>
          </w:rPr>
          <w:t>https://africasystemschange.org/resources/</w:t>
        </w:r>
      </w:hyperlink>
      <w:r w:rsidRPr="00D21681">
        <w:rPr>
          <w:rFonts w:ascii="Montserrat" w:hAnsi="Montserrat" w:cs="Arial"/>
          <w:i w:val="0"/>
          <w:iCs w:val="0"/>
          <w:sz w:val="24"/>
          <w:szCs w:val="24"/>
        </w:rPr>
        <w:t xml:space="preserve"> </w:t>
      </w:r>
    </w:p>
    <w:p w14:paraId="4744ED5B" w14:textId="190A2871" w:rsidR="00720A36" w:rsidRPr="00D21681" w:rsidRDefault="00720A36" w:rsidP="00D21681">
      <w:pPr>
        <w:pStyle w:val="NormalWeb"/>
        <w:spacing w:before="120" w:beforeAutospacing="0" w:after="120" w:afterAutospacing="0" w:line="276" w:lineRule="auto"/>
        <w:textAlignment w:val="baseline"/>
        <w:rPr>
          <w:rFonts w:ascii="Montserrat" w:hAnsi="Montserrat" w:cs="Arial"/>
          <w:i w:val="0"/>
          <w:iCs w:val="0"/>
          <w:sz w:val="24"/>
          <w:szCs w:val="24"/>
        </w:rPr>
      </w:pPr>
      <w:r w:rsidRPr="00D21681">
        <w:rPr>
          <w:rFonts w:ascii="Montserrat" w:hAnsi="Montserrat" w:cs="Arial"/>
          <w:b/>
          <w:bCs/>
          <w:i w:val="0"/>
          <w:iCs w:val="0"/>
          <w:sz w:val="24"/>
          <w:szCs w:val="24"/>
        </w:rPr>
        <w:t xml:space="preserve">Join the Africa Cop </w:t>
      </w:r>
      <w:r w:rsidRPr="00D21681">
        <w:rPr>
          <w:rFonts w:ascii="Montserrat" w:hAnsi="Montserrat" w:cs="Arial"/>
          <w:b/>
          <w:bCs/>
          <w:i w:val="0"/>
          <w:iCs w:val="0"/>
          <w:sz w:val="24"/>
          <w:szCs w:val="24"/>
        </w:rPr>
        <w:t>WhatsApp Group:</w:t>
      </w:r>
      <w:r w:rsidRPr="00D21681">
        <w:rPr>
          <w:rFonts w:ascii="Montserrat" w:hAnsi="Montserrat" w:cs="Arial"/>
          <w:i w:val="0"/>
          <w:iCs w:val="0"/>
          <w:sz w:val="24"/>
          <w:szCs w:val="24"/>
        </w:rPr>
        <w:t xml:space="preserve"> </w:t>
      </w:r>
      <w:hyperlink r:id="rId15" w:history="1">
        <w:r w:rsidRPr="00D21681">
          <w:rPr>
            <w:rStyle w:val="Hyperlink"/>
            <w:rFonts w:ascii="Montserrat" w:hAnsi="Montserrat" w:cs="Arial"/>
            <w:i w:val="0"/>
            <w:iCs w:val="0"/>
            <w:sz w:val="24"/>
            <w:szCs w:val="24"/>
          </w:rPr>
          <w:t>https://chat.whatsapp.com/BaD83oErshV616a1ZyYTSG</w:t>
        </w:r>
      </w:hyperlink>
      <w:r w:rsidRPr="00D21681">
        <w:rPr>
          <w:rFonts w:ascii="Montserrat" w:hAnsi="Montserrat" w:cs="Arial"/>
          <w:i w:val="0"/>
          <w:iCs w:val="0"/>
          <w:sz w:val="24"/>
          <w:szCs w:val="24"/>
        </w:rPr>
        <w:t xml:space="preserve"> </w:t>
      </w:r>
    </w:p>
    <w:sectPr w:rsidR="00720A36" w:rsidRPr="00D2168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67975" w14:textId="77777777" w:rsidR="00E30C35" w:rsidRDefault="00E30C35" w:rsidP="00ED40EB">
      <w:pPr>
        <w:spacing w:after="0" w:line="240" w:lineRule="auto"/>
      </w:pPr>
      <w:r>
        <w:separator/>
      </w:r>
    </w:p>
  </w:endnote>
  <w:endnote w:type="continuationSeparator" w:id="0">
    <w:p w14:paraId="2A8350AA" w14:textId="77777777" w:rsidR="00E30C35" w:rsidRDefault="00E30C35" w:rsidP="00ED4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.AppleSystemUIFont">
    <w:altName w:val="Cambria"/>
    <w:panose1 w:val="020B0604020202020204"/>
    <w:charset w:val="00"/>
    <w:family w:val="roman"/>
    <w:notTrueType/>
    <w:pitch w:val="default"/>
  </w:font>
  <w:font w:name="UICTFontTextStyleBody">
    <w:altName w:val="Cambria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9F830" w14:textId="77777777" w:rsidR="00D21681" w:rsidRDefault="00D216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986AC" w14:textId="1EF84133" w:rsidR="00ED40EB" w:rsidRDefault="00ED40EB" w:rsidP="00ED40EB">
    <w:pPr>
      <w:pStyle w:val="Footer"/>
      <w:jc w:val="right"/>
    </w:pPr>
    <w:r>
      <w:fldChar w:fldCharType="begin"/>
    </w:r>
    <w:r>
      <w:instrText xml:space="preserve"> INCLUDEPICTURE "https://busara-africa.com/wp-content/uploads/2019/04/BUSARA-AFRICA-LOGO-1.png" \* MERGEFORMATINET </w:instrText>
    </w:r>
    <w:r>
      <w:fldChar w:fldCharType="separate"/>
    </w:r>
    <w:r>
      <w:rPr>
        <w:noProof/>
      </w:rPr>
      <w:drawing>
        <wp:inline distT="0" distB="0" distL="0" distR="0" wp14:anchorId="0AB3147C" wp14:editId="1325A148">
          <wp:extent cx="1662545" cy="671099"/>
          <wp:effectExtent l="0" t="0" r="1270" b="2540"/>
          <wp:docPr id="2111564970" name="Picture 1" descr="Busara Afr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usara Afr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890" cy="680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  <w:p w14:paraId="0ED212C9" w14:textId="77777777" w:rsidR="00ED40EB" w:rsidRDefault="00ED40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BB95" w14:textId="77777777" w:rsidR="00D21681" w:rsidRDefault="00D216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CE8F6" w14:textId="77777777" w:rsidR="00E30C35" w:rsidRDefault="00E30C35" w:rsidP="00ED40EB">
      <w:pPr>
        <w:spacing w:after="0" w:line="240" w:lineRule="auto"/>
      </w:pPr>
      <w:r>
        <w:separator/>
      </w:r>
    </w:p>
  </w:footnote>
  <w:footnote w:type="continuationSeparator" w:id="0">
    <w:p w14:paraId="0312BCE5" w14:textId="77777777" w:rsidR="00E30C35" w:rsidRDefault="00E30C35" w:rsidP="00ED4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038FA" w14:textId="77777777" w:rsidR="00D21681" w:rsidRDefault="00D216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123BD" w14:textId="4D791B56" w:rsidR="00A22C38" w:rsidRDefault="00A22C38">
    <w:pPr>
      <w:pStyle w:val="Header"/>
    </w:pPr>
    <w:r w:rsidRPr="00ED40EB">
      <w:rPr>
        <w:noProof/>
      </w:rPr>
      <w:drawing>
        <wp:inline distT="0" distB="0" distL="0" distR="0" wp14:anchorId="357F513C" wp14:editId="345016DE">
          <wp:extent cx="2603500" cy="982273"/>
          <wp:effectExtent l="0" t="0" r="0" b="0"/>
          <wp:docPr id="2051733292" name="Picture 1" descr="A logo for a community of practic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1733292" name="Picture 1" descr="A logo for a community of practice&#10;&#10;AI-generated content may be incorrect."/>
                  <pic:cNvPicPr/>
                </pic:nvPicPr>
                <pic:blipFill rotWithShape="1">
                  <a:blip r:embed="rId1"/>
                  <a:srcRect l="15650" t="25437" r="14126" b="37144"/>
                  <a:stretch>
                    <a:fillRect/>
                  </a:stretch>
                </pic:blipFill>
                <pic:spPr bwMode="auto">
                  <a:xfrm>
                    <a:off x="0" y="0"/>
                    <a:ext cx="2714852" cy="10242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5471FC" w14:textId="77777777" w:rsidR="00A22C38" w:rsidRDefault="00A22C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A9D76" w14:textId="77777777" w:rsidR="00D21681" w:rsidRDefault="00D216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021D0"/>
    <w:multiLevelType w:val="hybridMultilevel"/>
    <w:tmpl w:val="5ACE1BF8"/>
    <w:lvl w:ilvl="0" w:tplc="08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400A9"/>
    <w:multiLevelType w:val="multilevel"/>
    <w:tmpl w:val="05BC6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482BD9"/>
    <w:multiLevelType w:val="hybridMultilevel"/>
    <w:tmpl w:val="C38209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4F3355"/>
    <w:multiLevelType w:val="multilevel"/>
    <w:tmpl w:val="1876A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1D7F3C"/>
    <w:multiLevelType w:val="hybridMultilevel"/>
    <w:tmpl w:val="3AA424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80891"/>
    <w:multiLevelType w:val="hybridMultilevel"/>
    <w:tmpl w:val="F4A4DCE4"/>
    <w:lvl w:ilvl="0" w:tplc="D91825A0">
      <w:start w:val="1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61577">
    <w:abstractNumId w:val="1"/>
  </w:num>
  <w:num w:numId="2" w16cid:durableId="42292534">
    <w:abstractNumId w:val="0"/>
  </w:num>
  <w:num w:numId="3" w16cid:durableId="166284840">
    <w:abstractNumId w:val="4"/>
  </w:num>
  <w:num w:numId="4" w16cid:durableId="2040815781">
    <w:abstractNumId w:val="5"/>
  </w:num>
  <w:num w:numId="5" w16cid:durableId="658654730">
    <w:abstractNumId w:val="2"/>
  </w:num>
  <w:num w:numId="6" w16cid:durableId="452092582">
    <w:abstractNumId w:val="3"/>
  </w:num>
  <w:num w:numId="7" w16cid:durableId="715474859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641665862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 w16cid:durableId="1405377694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2B7"/>
    <w:rsid w:val="000B716D"/>
    <w:rsid w:val="001334AF"/>
    <w:rsid w:val="001518CC"/>
    <w:rsid w:val="00180967"/>
    <w:rsid w:val="001F4BE5"/>
    <w:rsid w:val="00720A36"/>
    <w:rsid w:val="007726FF"/>
    <w:rsid w:val="008652B7"/>
    <w:rsid w:val="00A22C38"/>
    <w:rsid w:val="00D21681"/>
    <w:rsid w:val="00E30C35"/>
    <w:rsid w:val="00ED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91B3B"/>
  <w15:chartTrackingRefBased/>
  <w15:docId w15:val="{AB073ADA-B497-424B-AEE5-D24AA57F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KE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A36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A36"/>
    <w:pPr>
      <w:pBdr>
        <w:top w:val="single" w:sz="8" w:space="0" w:color="F8931D" w:themeColor="accent2"/>
        <w:left w:val="single" w:sz="8" w:space="0" w:color="F8931D" w:themeColor="accent2"/>
        <w:bottom w:val="single" w:sz="8" w:space="0" w:color="F8931D" w:themeColor="accent2"/>
        <w:right w:val="single" w:sz="8" w:space="0" w:color="F8931D" w:themeColor="accent2"/>
      </w:pBdr>
      <w:shd w:val="clear" w:color="auto" w:fill="FDE9D1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854904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0A36"/>
    <w:pPr>
      <w:pBdr>
        <w:top w:val="single" w:sz="4" w:space="0" w:color="F8931D" w:themeColor="accent2"/>
        <w:left w:val="single" w:sz="48" w:space="2" w:color="F8931D" w:themeColor="accent2"/>
        <w:bottom w:val="single" w:sz="4" w:space="0" w:color="F8931D" w:themeColor="accent2"/>
        <w:right w:val="single" w:sz="4" w:space="4" w:color="F8931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C96E06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A36"/>
    <w:pPr>
      <w:pBdr>
        <w:left w:val="single" w:sz="48" w:space="2" w:color="F8931D" w:themeColor="accent2"/>
        <w:bottom w:val="single" w:sz="4" w:space="0" w:color="F8931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C96E06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0A36"/>
    <w:pPr>
      <w:pBdr>
        <w:left w:val="single" w:sz="4" w:space="2" w:color="F8931D" w:themeColor="accent2"/>
        <w:bottom w:val="single" w:sz="4" w:space="2" w:color="F8931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C96E06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A36"/>
    <w:pPr>
      <w:pBdr>
        <w:left w:val="dotted" w:sz="4" w:space="2" w:color="F8931D" w:themeColor="accent2"/>
        <w:bottom w:val="dotted" w:sz="4" w:space="2" w:color="F8931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C96E06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0A36"/>
    <w:pPr>
      <w:pBdr>
        <w:bottom w:val="single" w:sz="4" w:space="2" w:color="FCD3A4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C96E06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0A36"/>
    <w:pPr>
      <w:pBdr>
        <w:bottom w:val="dotted" w:sz="4" w:space="2" w:color="FABD77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C96E06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0A3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F8931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0A3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F8931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A36"/>
    <w:rPr>
      <w:rFonts w:asciiTheme="majorHAnsi" w:eastAsiaTheme="majorEastAsia" w:hAnsiTheme="majorHAnsi" w:cstheme="majorBidi"/>
      <w:b/>
      <w:bCs/>
      <w:i/>
      <w:iCs/>
      <w:color w:val="854904" w:themeColor="accent2" w:themeShade="7F"/>
      <w:shd w:val="clear" w:color="auto" w:fill="FDE9D1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720A36"/>
    <w:rPr>
      <w:rFonts w:asciiTheme="majorHAnsi" w:eastAsiaTheme="majorEastAsia" w:hAnsiTheme="majorHAnsi" w:cstheme="majorBidi"/>
      <w:b/>
      <w:bCs/>
      <w:i/>
      <w:iCs/>
      <w:color w:val="C96E06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A36"/>
    <w:rPr>
      <w:rFonts w:asciiTheme="majorHAnsi" w:eastAsiaTheme="majorEastAsia" w:hAnsiTheme="majorHAnsi" w:cstheme="majorBidi"/>
      <w:b/>
      <w:bCs/>
      <w:i/>
      <w:iCs/>
      <w:color w:val="C96E06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0A36"/>
    <w:rPr>
      <w:rFonts w:asciiTheme="majorHAnsi" w:eastAsiaTheme="majorEastAsia" w:hAnsiTheme="majorHAnsi" w:cstheme="majorBidi"/>
      <w:b/>
      <w:bCs/>
      <w:i/>
      <w:iCs/>
      <w:color w:val="C96E06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0A36"/>
    <w:rPr>
      <w:rFonts w:asciiTheme="majorHAnsi" w:eastAsiaTheme="majorEastAsia" w:hAnsiTheme="majorHAnsi" w:cstheme="majorBidi"/>
      <w:b/>
      <w:bCs/>
      <w:i/>
      <w:iCs/>
      <w:color w:val="C96E06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0A36"/>
    <w:rPr>
      <w:rFonts w:asciiTheme="majorHAnsi" w:eastAsiaTheme="majorEastAsia" w:hAnsiTheme="majorHAnsi" w:cstheme="majorBidi"/>
      <w:i/>
      <w:iCs/>
      <w:color w:val="C96E06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0A36"/>
    <w:rPr>
      <w:rFonts w:asciiTheme="majorHAnsi" w:eastAsiaTheme="majorEastAsia" w:hAnsiTheme="majorHAnsi" w:cstheme="majorBidi"/>
      <w:i/>
      <w:iCs/>
      <w:color w:val="C96E06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0A36"/>
    <w:rPr>
      <w:rFonts w:asciiTheme="majorHAnsi" w:eastAsiaTheme="majorEastAsia" w:hAnsiTheme="majorHAnsi" w:cstheme="majorBidi"/>
      <w:i/>
      <w:iCs/>
      <w:color w:val="F8931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0A36"/>
    <w:rPr>
      <w:rFonts w:asciiTheme="majorHAnsi" w:eastAsiaTheme="majorEastAsia" w:hAnsiTheme="majorHAnsi" w:cstheme="majorBidi"/>
      <w:i/>
      <w:iCs/>
      <w:color w:val="F8931D" w:themeColor="accent2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20A36"/>
    <w:pPr>
      <w:pBdr>
        <w:top w:val="single" w:sz="48" w:space="0" w:color="F8931D" w:themeColor="accent2"/>
        <w:bottom w:val="single" w:sz="48" w:space="0" w:color="F8931D" w:themeColor="accent2"/>
      </w:pBdr>
      <w:shd w:val="clear" w:color="auto" w:fill="F8931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20A3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F8931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0A36"/>
    <w:pPr>
      <w:pBdr>
        <w:bottom w:val="dotted" w:sz="8" w:space="10" w:color="F8931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854904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20A36"/>
    <w:rPr>
      <w:rFonts w:asciiTheme="majorHAnsi" w:eastAsiaTheme="majorEastAsia" w:hAnsiTheme="majorHAnsi" w:cstheme="majorBidi"/>
      <w:i/>
      <w:iCs/>
      <w:color w:val="854904" w:themeColor="accent2" w:themeShade="7F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20A36"/>
    <w:rPr>
      <w:i w:val="0"/>
      <w:iCs w:val="0"/>
      <w:color w:val="C96E06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720A36"/>
    <w:rPr>
      <w:color w:val="C96E06" w:themeColor="accent2" w:themeShade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720A36"/>
    <w:pPr>
      <w:ind w:left="720"/>
      <w:contextualSpacing/>
    </w:pPr>
  </w:style>
  <w:style w:type="character" w:styleId="IntenseEmphasis">
    <w:name w:val="Intense Emphasis"/>
    <w:uiPriority w:val="21"/>
    <w:qFormat/>
    <w:rsid w:val="00720A3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F8931D" w:themeColor="accent2"/>
      <w:shd w:val="clear" w:color="auto" w:fill="F8931D" w:themeFill="accent2"/>
      <w:vertAlign w:val="baseli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A36"/>
    <w:pPr>
      <w:pBdr>
        <w:top w:val="dotted" w:sz="8" w:space="10" w:color="F8931D" w:themeColor="accent2"/>
        <w:bottom w:val="dotted" w:sz="8" w:space="10" w:color="F8931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F8931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A36"/>
    <w:rPr>
      <w:rFonts w:asciiTheme="majorHAnsi" w:eastAsiaTheme="majorEastAsia" w:hAnsiTheme="majorHAnsi" w:cstheme="majorBidi"/>
      <w:b/>
      <w:bCs/>
      <w:i/>
      <w:iCs/>
      <w:color w:val="F8931D" w:themeColor="accent2"/>
      <w:sz w:val="20"/>
      <w:szCs w:val="20"/>
    </w:rPr>
  </w:style>
  <w:style w:type="character" w:styleId="IntenseReference">
    <w:name w:val="Intense Reference"/>
    <w:uiPriority w:val="32"/>
    <w:qFormat/>
    <w:rsid w:val="00720A36"/>
    <w:rPr>
      <w:b/>
      <w:bCs/>
      <w:i/>
      <w:iCs/>
      <w:smallCaps/>
      <w:color w:val="F8931D" w:themeColor="accent2"/>
      <w:u w:color="F8931D" w:themeColor="accent2"/>
    </w:rPr>
  </w:style>
  <w:style w:type="paragraph" w:styleId="NormalWeb">
    <w:name w:val="Normal (Web)"/>
    <w:basedOn w:val="Normal"/>
    <w:uiPriority w:val="99"/>
    <w:unhideWhenUsed/>
    <w:rsid w:val="00865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character" w:styleId="Hyperlink">
    <w:name w:val="Hyperlink"/>
    <w:basedOn w:val="DefaultParagraphFont"/>
    <w:uiPriority w:val="99"/>
    <w:unhideWhenUsed/>
    <w:rsid w:val="008652B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52B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652B7"/>
    <w:rPr>
      <w:color w:val="7F723D" w:themeColor="followedHyperlink"/>
      <w:u w:val="single"/>
    </w:rPr>
  </w:style>
  <w:style w:type="character" w:customStyle="1" w:styleId="il">
    <w:name w:val="il"/>
    <w:basedOn w:val="DefaultParagraphFont"/>
    <w:rsid w:val="008652B7"/>
  </w:style>
  <w:style w:type="paragraph" w:customStyle="1" w:styleId="p1">
    <w:name w:val="p1"/>
    <w:basedOn w:val="Normal"/>
    <w:rsid w:val="001F4BE5"/>
    <w:pPr>
      <w:spacing w:after="0" w:line="240" w:lineRule="auto"/>
    </w:pPr>
    <w:rPr>
      <w:rFonts w:ascii=".AppleSystemUIFont" w:eastAsia="Times New Roman" w:hAnsi=".AppleSystemUIFont" w:cs="Times New Roman"/>
      <w:sz w:val="26"/>
      <w:szCs w:val="26"/>
      <w:lang w:eastAsia="en-GB"/>
    </w:rPr>
  </w:style>
  <w:style w:type="character" w:customStyle="1" w:styleId="s1">
    <w:name w:val="s1"/>
    <w:basedOn w:val="DefaultParagraphFont"/>
    <w:rsid w:val="001F4BE5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D40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0EB"/>
  </w:style>
  <w:style w:type="paragraph" w:styleId="Footer">
    <w:name w:val="footer"/>
    <w:basedOn w:val="Normal"/>
    <w:link w:val="FooterChar"/>
    <w:uiPriority w:val="99"/>
    <w:unhideWhenUsed/>
    <w:rsid w:val="00ED40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0EB"/>
  </w:style>
  <w:style w:type="paragraph" w:styleId="Caption">
    <w:name w:val="caption"/>
    <w:basedOn w:val="Normal"/>
    <w:next w:val="Normal"/>
    <w:uiPriority w:val="35"/>
    <w:semiHidden/>
    <w:unhideWhenUsed/>
    <w:qFormat/>
    <w:rsid w:val="00720A36"/>
    <w:rPr>
      <w:b/>
      <w:bCs/>
      <w:color w:val="C96E06" w:themeColor="accent2" w:themeShade="BF"/>
      <w:sz w:val="18"/>
      <w:szCs w:val="18"/>
    </w:rPr>
  </w:style>
  <w:style w:type="character" w:styleId="Strong">
    <w:name w:val="Strong"/>
    <w:uiPriority w:val="22"/>
    <w:qFormat/>
    <w:rsid w:val="00720A36"/>
    <w:rPr>
      <w:b/>
      <w:bCs/>
      <w:spacing w:val="0"/>
    </w:rPr>
  </w:style>
  <w:style w:type="character" w:styleId="Emphasis">
    <w:name w:val="Emphasis"/>
    <w:uiPriority w:val="20"/>
    <w:qFormat/>
    <w:rsid w:val="00720A36"/>
    <w:rPr>
      <w:rFonts w:asciiTheme="majorHAnsi" w:eastAsiaTheme="majorEastAsia" w:hAnsiTheme="majorHAnsi" w:cstheme="majorBidi"/>
      <w:b/>
      <w:bCs/>
      <w:i/>
      <w:iCs/>
      <w:color w:val="F8931D" w:themeColor="accent2"/>
      <w:bdr w:val="single" w:sz="18" w:space="0" w:color="FDE9D1" w:themeColor="accent2" w:themeTint="33"/>
      <w:shd w:val="clear" w:color="auto" w:fill="FDE9D1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720A3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20A36"/>
    <w:rPr>
      <w:i/>
      <w:iCs/>
      <w:sz w:val="20"/>
      <w:szCs w:val="20"/>
    </w:rPr>
  </w:style>
  <w:style w:type="character" w:styleId="SubtleEmphasis">
    <w:name w:val="Subtle Emphasis"/>
    <w:uiPriority w:val="19"/>
    <w:qFormat/>
    <w:rsid w:val="00720A36"/>
    <w:rPr>
      <w:rFonts w:asciiTheme="majorHAnsi" w:eastAsiaTheme="majorEastAsia" w:hAnsiTheme="majorHAnsi" w:cstheme="majorBidi"/>
      <w:i/>
      <w:iCs/>
      <w:color w:val="F8931D" w:themeColor="accent2"/>
    </w:rPr>
  </w:style>
  <w:style w:type="character" w:styleId="SubtleReference">
    <w:name w:val="Subtle Reference"/>
    <w:uiPriority w:val="31"/>
    <w:qFormat/>
    <w:rsid w:val="00720A36"/>
    <w:rPr>
      <w:i/>
      <w:iCs/>
      <w:smallCaps/>
      <w:color w:val="F8931D" w:themeColor="accent2"/>
      <w:u w:color="F8931D" w:themeColor="accent2"/>
    </w:rPr>
  </w:style>
  <w:style w:type="character" w:styleId="BookTitle">
    <w:name w:val="Book Title"/>
    <w:uiPriority w:val="33"/>
    <w:qFormat/>
    <w:rsid w:val="00720A36"/>
    <w:rPr>
      <w:rFonts w:asciiTheme="majorHAnsi" w:eastAsiaTheme="majorEastAsia" w:hAnsiTheme="majorHAnsi" w:cstheme="majorBidi"/>
      <w:b/>
      <w:bCs/>
      <w:i/>
      <w:iCs/>
      <w:smallCaps/>
      <w:color w:val="C96E06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0A3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2web.zoom.us/rec/share/vsIt-jga76wTVXI85jmMa8HSqpbvXheSQiSKQnLScNaSuAtaGhh7ZZHSNkyDqZMJ.kdCuw6Uo8ZY8coC2" TargetMode="External"/><Relationship Id="rId13" Type="http://schemas.openxmlformats.org/officeDocument/2006/relationships/hyperlink" Target="https://drive.google.com/file/d/1uVG7hr3aBSS3dllCKCRkR43j0Al3LHoP/view?usp=sharin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file/d/1DYv-DmxgR01VlLj44d376WHp4MsaF-HQ/view?usp=sharing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s02web.zoom.us/rec/share/q_alOa4OXp1_rfhe2Ljl9QEXjaL4Sg9-aQ220hQuaJp8LGsvE78QhhGkg5GB8jRD.Emj1eBnecbajk2-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hat.whatsapp.com/BaD83oErshV616a1ZyYTS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s02web.zoom.us/rec/share/zCfy_G1k6lt9LmKIXK3yCtujIFlxHt1154nc5N8ZWR-Hzdm-zOiuGi0wGFsbOpkX.VO8HOQG-7d7ORa-2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file/d/1R7FzaX8SaFFS9sSptpOChFXEgsUdbOH0/view?usp=sharing" TargetMode="External"/><Relationship Id="rId14" Type="http://schemas.openxmlformats.org/officeDocument/2006/relationships/hyperlink" Target="https://africasystemschange.org/resources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FAD28CD-A96E-5E42-9D29-C2F763858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Rugo</dc:creator>
  <cp:keywords/>
  <dc:description/>
  <cp:lastModifiedBy>Abraham Rugo</cp:lastModifiedBy>
  <cp:revision>1</cp:revision>
  <dcterms:created xsi:type="dcterms:W3CDTF">2026-05-18T19:32:00Z</dcterms:created>
  <dcterms:modified xsi:type="dcterms:W3CDTF">2026-05-18T20:54:00Z</dcterms:modified>
</cp:coreProperties>
</file>